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lgerian" w:hAnsi="Algerian" w:cs="Algerian" w:eastAsia="Algerian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uhaus 93" w:hAnsi="Bauhaus 93" w:cs="Bauhaus 93" w:eastAsia="Bauhaus 93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Bauhaus 93" w:hAnsi="Bauhaus 93" w:cs="Bauhaus 93" w:eastAsia="Bauhaus 93"/>
          <w:color w:val="595959"/>
          <w:spacing w:val="0"/>
          <w:position w:val="0"/>
          <w:sz w:val="52"/>
          <w:u w:val="single"/>
          <w:shd w:fill="auto" w:val="clear"/>
        </w:rPr>
      </w:pPr>
      <w:r>
        <w:rPr>
          <w:rFonts w:ascii="Bauhaus 93" w:hAnsi="Bauhaus 93" w:cs="Bauhaus 93" w:eastAsia="Bauhaus 93"/>
          <w:color w:val="595959"/>
          <w:spacing w:val="0"/>
          <w:position w:val="0"/>
          <w:sz w:val="52"/>
          <w:u w:val="single"/>
          <w:shd w:fill="auto" w:val="clear"/>
        </w:rPr>
        <w:t xml:space="preserve">VENDREDI 2 JUIN 2023</w:t>
      </w:r>
    </w:p>
    <w:p>
      <w:pPr>
        <w:spacing w:before="0" w:after="160" w:line="259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ndara" w:hAnsi="Candara" w:cs="Candara" w:eastAsia="Candar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150" w:dyaOrig="5846">
          <v:rect xmlns:o="urn:schemas-microsoft-com:office:office" xmlns:v="urn:schemas-microsoft-com:vml" id="rectole0000000000" style="width:507.500000pt;height:292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7030A0"/>
          <w:spacing w:val="0"/>
          <w:position w:val="0"/>
          <w:sz w:val="36"/>
          <w:shd w:fill="auto" w:val="clear"/>
        </w:rPr>
      </w:pPr>
      <w:r>
        <w:rPr>
          <w:rFonts w:ascii="Footlight MT Light" w:hAnsi="Footlight MT Light" w:cs="Footlight MT Light" w:eastAsia="Footlight MT Light"/>
          <w:i/>
          <w:color w:val="7030A0"/>
          <w:spacing w:val="0"/>
          <w:position w:val="0"/>
          <w:sz w:val="36"/>
          <w:shd w:fill="auto" w:val="clear"/>
        </w:rPr>
        <w:t xml:space="preserve">RENDEZ VOUS A PARTIR DE 18H30 SUR LE CARRE ENFANT</w:t>
      </w:r>
    </w:p>
    <w:p>
      <w:pPr>
        <w:spacing w:before="0" w:after="160" w:line="259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</w:pP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CHACUN RAMENE UN PETIT QUELQUE CHOSE A PARTAGER </w:t>
      </w:r>
    </w:p>
    <w:p>
      <w:pPr>
        <w:spacing w:before="0" w:after="160" w:line="259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</w:pP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(Boissons 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 g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âteaux apéro 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–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 pr</w:t>
      </w:r>
      <w:r>
        <w:rPr>
          <w:rFonts w:ascii="Footlight MT Light" w:hAnsi="Footlight MT Light" w:cs="Footlight MT Light" w:eastAsia="Footlight MT Light"/>
          <w:i/>
          <w:color w:val="BF8F00"/>
          <w:spacing w:val="0"/>
          <w:position w:val="0"/>
          <w:sz w:val="36"/>
          <w:shd w:fill="auto" w:val="clear"/>
        </w:rPr>
        <w:t xml:space="preserve">éparations maison)</w:t>
      </w:r>
    </w:p>
    <w:p>
      <w:pPr>
        <w:spacing w:before="0" w:after="160" w:line="259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9999"/>
          <w:spacing w:val="0"/>
          <w:position w:val="0"/>
          <w:sz w:val="36"/>
          <w:shd w:fill="auto" w:val="clear"/>
        </w:rPr>
      </w:pPr>
      <w:r>
        <w:rPr>
          <w:rFonts w:ascii="Footlight MT Light" w:hAnsi="Footlight MT Light" w:cs="Footlight MT Light" w:eastAsia="Footlight MT Light"/>
          <w:i/>
          <w:color w:val="009999"/>
          <w:spacing w:val="0"/>
          <w:position w:val="0"/>
          <w:sz w:val="36"/>
          <w:shd w:fill="auto" w:val="clear"/>
        </w:rPr>
        <w:t xml:space="preserve">ON VOUS ATTEND NOMBREUX </w:t>
      </w:r>
    </w:p>
    <w:p>
      <w:pPr>
        <w:spacing w:before="0" w:after="160" w:line="259"/>
        <w:ind w:right="0" w:left="0" w:firstLine="0"/>
        <w:jc w:val="center"/>
        <w:rPr>
          <w:rFonts w:ascii="Footlight MT Light" w:hAnsi="Footlight MT Light" w:cs="Footlight MT Light" w:eastAsia="Footlight MT Light"/>
          <w:i/>
          <w:color w:val="009999"/>
          <w:spacing w:val="0"/>
          <w:position w:val="0"/>
          <w:sz w:val="36"/>
          <w:shd w:fill="auto" w:val="clear"/>
        </w:rPr>
      </w:pPr>
      <w:r>
        <w:rPr>
          <w:rFonts w:ascii="Footlight MT Light" w:hAnsi="Footlight MT Light" w:cs="Footlight MT Light" w:eastAsia="Footlight MT Light"/>
          <w:i/>
          <w:color w:val="009999"/>
          <w:spacing w:val="0"/>
          <w:position w:val="0"/>
          <w:sz w:val="36"/>
          <w:shd w:fill="auto" w:val="clear"/>
        </w:rPr>
        <w:t xml:space="preserve">POUR PARTAGER ENSEMBLE UN MOMENT CONVIVIAL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